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6" w:rsidRDefault="00042D56" w:rsidP="00042D56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</w:rPr>
      </w:pPr>
    </w:p>
    <w:p w:rsidR="00042D56" w:rsidRDefault="00042D56" w:rsidP="00042D56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</w:rPr>
      </w:pPr>
      <w:r>
        <w:rPr>
          <w:rFonts w:ascii="Bangla MN" w:hAnsi="Bangla MN" w:cs="Calibri"/>
        </w:rPr>
        <w:t>NAME __________________________</w:t>
      </w:r>
    </w:p>
    <w:p w:rsidR="00042D56" w:rsidRDefault="00042D56" w:rsidP="00042D56">
      <w:pPr>
        <w:widowControl w:val="0"/>
        <w:autoSpaceDE w:val="0"/>
        <w:autoSpaceDN w:val="0"/>
        <w:adjustRightInd w:val="0"/>
        <w:spacing w:after="240" w:line="480" w:lineRule="auto"/>
        <w:rPr>
          <w:rFonts w:ascii="Bangla MN" w:hAnsi="Bangla MN" w:cs="Calibri"/>
        </w:rPr>
      </w:pPr>
      <w:r>
        <w:rPr>
          <w:rFonts w:ascii="Bangla MN" w:hAnsi="Bangla M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ECC78" wp14:editId="3296F016">
                <wp:simplePos x="0" y="0"/>
                <wp:positionH relativeFrom="column">
                  <wp:posOffset>4572000</wp:posOffset>
                </wp:positionH>
                <wp:positionV relativeFrom="paragraph">
                  <wp:posOffset>632460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9.8pt" to="5in,66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NPvrgBAADD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MN" w:hAnsi="Bangla MN" w:cs="Calibri"/>
        </w:rPr>
        <w:t>Define each word and draw a simple sketch to illustrate each concept.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DNA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Replication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Fertilization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Dominant trait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Recessive trait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Genetic engineering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Gene splicing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Phenotype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Genotype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ex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ual reproduction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Bangla MN" w:hAnsi="Bangla MN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2AF1" wp14:editId="54713618">
                <wp:simplePos x="0" y="0"/>
                <wp:positionH relativeFrom="column">
                  <wp:posOffset>4533900</wp:posOffset>
                </wp:positionH>
                <wp:positionV relativeFrom="paragraph">
                  <wp:posOffset>156845</wp:posOffset>
                </wp:positionV>
                <wp:extent cx="0" cy="77724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pt,12.35pt" to="357pt,6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Asexual reproduction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Chromosome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Gene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Mutation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Cloning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Inheritance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Bioethics</w:t>
      </w:r>
    </w:p>
    <w:p w:rsidR="00A90566" w:rsidRDefault="00A90566" w:rsidP="00042D56">
      <w:pPr>
        <w:spacing w:line="72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39771D" w:rsidRPr="00042D56" w:rsidRDefault="00A90566" w:rsidP="00042D56">
      <w:pPr>
        <w:spacing w:line="720" w:lineRule="auto"/>
        <w:rPr>
          <w:b/>
          <w:color w:val="5F497A" w:themeColor="accent4" w:themeShade="B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edigree</w:t>
      </w:r>
    </w:p>
    <w:sectPr w:rsidR="0039771D" w:rsidRPr="00042D56" w:rsidSect="00042D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16" w:rsidRDefault="00DD2916" w:rsidP="00042D56">
      <w:r>
        <w:separator/>
      </w:r>
    </w:p>
  </w:endnote>
  <w:endnote w:type="continuationSeparator" w:id="0">
    <w:p w:rsidR="00DD2916" w:rsidRDefault="00DD2916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16" w:rsidRDefault="00DD2916" w:rsidP="00042D56">
      <w:r>
        <w:separator/>
      </w:r>
    </w:p>
  </w:footnote>
  <w:footnote w:type="continuationSeparator" w:id="0">
    <w:p w:rsidR="00DD2916" w:rsidRDefault="00DD2916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6" w:rsidRPr="00042D56" w:rsidRDefault="00A90566" w:rsidP="00042D56">
    <w:pPr>
      <w:pStyle w:val="Header"/>
      <w:jc w:val="center"/>
      <w:rPr>
        <w:b/>
        <w:color w:val="5F497A" w:themeColor="accent4" w:themeShade="BF"/>
        <w:spacing w:val="20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</w:rPr>
    </w:pPr>
    <w:r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>Genetics</w:t>
    </w:r>
    <w:r w:rsidR="00042D56" w:rsidRPr="00042D56"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Vocabulary</w:t>
    </w:r>
    <w:r w:rsidR="00042D56"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39771D"/>
    <w:rsid w:val="00A7416F"/>
    <w:rsid w:val="00A90566"/>
    <w:rsid w:val="00AB296B"/>
    <w:rsid w:val="00D930F5"/>
    <w:rsid w:val="00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79B2B-35A9-41CA-9C66-EE567C9E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English</cp:lastModifiedBy>
  <cp:revision>2</cp:revision>
  <cp:lastPrinted>2014-10-14T18:49:00Z</cp:lastPrinted>
  <dcterms:created xsi:type="dcterms:W3CDTF">2014-10-14T18:49:00Z</dcterms:created>
  <dcterms:modified xsi:type="dcterms:W3CDTF">2014-10-14T18:49:00Z</dcterms:modified>
</cp:coreProperties>
</file>