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u w:val="single"/>
        </w:rPr>
      </w:pPr>
      <w:bookmarkStart w:colFirst="0" w:colLast="0" w:name="_hksk5brc5ve2" w:id="0"/>
      <w:bookmarkEnd w:id="0"/>
      <w:r w:rsidDel="00000000" w:rsidR="00000000" w:rsidRPr="00000000">
        <w:rPr>
          <w:sz w:val="28"/>
          <w:szCs w:val="28"/>
          <w:rtl w:val="0"/>
        </w:rPr>
        <w:t xml:space="preserve">Name:</w:t>
      </w:r>
      <w:r w:rsidDel="00000000" w:rsidR="00000000" w:rsidRPr="00000000">
        <w:rPr>
          <w:sz w:val="28"/>
          <w:szCs w:val="28"/>
          <w:u w:val="single"/>
          <w:rtl w:val="0"/>
        </w:rPr>
        <w:t xml:space="preserve">___________________________________</w:t>
      </w:r>
    </w:p>
    <w:p w:rsidR="00000000" w:rsidDel="00000000" w:rsidP="00000000" w:rsidRDefault="00000000" w:rsidRPr="00000000" w14:paraId="00000002">
      <w:pPr>
        <w:pStyle w:val="Title"/>
        <w:jc w:val="center"/>
        <w:rPr>
          <w:sz w:val="48"/>
          <w:szCs w:val="48"/>
          <w:vertAlign w:val="baseline"/>
        </w:rPr>
      </w:pPr>
      <w:bookmarkStart w:colFirst="0" w:colLast="0" w:name="_fst261z096h8" w:id="1"/>
      <w:bookmarkEnd w:id="1"/>
      <w:r w:rsidDel="00000000" w:rsidR="00000000" w:rsidRPr="00000000">
        <w:rPr>
          <w:sz w:val="48"/>
          <w:szCs w:val="48"/>
          <w:vertAlign w:val="baseline"/>
          <w:rtl w:val="0"/>
        </w:rPr>
        <w:t xml:space="preserve">What’s the Limit?</w:t>
      </w:r>
    </w:p>
    <w:p w:rsidR="00000000" w:rsidDel="00000000" w:rsidP="00000000" w:rsidRDefault="00000000" w:rsidRPr="00000000" w14:paraId="00000003">
      <w:pPr>
        <w:spacing w:line="276" w:lineRule="auto"/>
        <w:rPr>
          <w:rFonts w:ascii="DFKai-SB" w:cs="DFKai-SB" w:eastAsia="DFKai-SB" w:hAnsi="DFKai-SB"/>
          <w:vertAlign w:val="baseline"/>
        </w:rPr>
      </w:pPr>
      <w:r w:rsidDel="00000000" w:rsidR="00000000" w:rsidRPr="00000000">
        <w:rPr>
          <w:rFonts w:ascii="DFKai-SB" w:cs="DFKai-SB" w:eastAsia="DFKai-SB" w:hAnsi="DFKai-SB"/>
          <w:b w:val="1"/>
          <w:vertAlign w:val="baseline"/>
          <w:rtl w:val="0"/>
        </w:rPr>
        <w:t xml:space="preserve">Introduction:  </w:t>
      </w:r>
      <w:r w:rsidDel="00000000" w:rsidR="00000000" w:rsidRPr="00000000">
        <w:rPr>
          <w:rFonts w:ascii="DFKai-SB" w:cs="DFKai-SB" w:eastAsia="DFKai-SB" w:hAnsi="DFKai-SB"/>
          <w:vertAlign w:val="baseline"/>
          <w:rtl w:val="0"/>
        </w:rPr>
        <w:t xml:space="preserve">All living things need several essential substances to stay alive. Air, water, and food are necessary for life as we know it.  A limiting factor is one that if it is in short supply it will limit a population from growing or even may prevent it from existing.  How long can a human go without air, water or food?  Fortunately, most of us never have to find out by experience what the answer to that question is.  In this activity, you will experiment with radishes to see how water can be a limiting factor in their growth.</w:t>
      </w:r>
    </w:p>
    <w:p w:rsidR="00000000" w:rsidDel="00000000" w:rsidP="00000000" w:rsidRDefault="00000000" w:rsidRPr="00000000" w14:paraId="00000004">
      <w:pPr>
        <w:rPr>
          <w:rFonts w:ascii="DFKai-SB" w:cs="DFKai-SB" w:eastAsia="DFKai-SB" w:hAnsi="DFKai-SB"/>
          <w:vertAlign w:val="baseline"/>
        </w:rPr>
      </w:pPr>
      <w:r w:rsidDel="00000000" w:rsidR="00000000" w:rsidRPr="00000000">
        <w:rPr>
          <w:rFonts w:ascii="DFKai-SB" w:cs="DFKai-SB" w:eastAsia="DFKai-SB" w:hAnsi="DFKai-SB"/>
          <w:b w:val="1"/>
          <w:vertAlign w:val="baseline"/>
          <w:rtl w:val="0"/>
        </w:rPr>
        <w:t xml:space="preserve">Materials:  </w:t>
      </w:r>
      <w:r w:rsidDel="00000000" w:rsidR="00000000" w:rsidRPr="00000000">
        <w:rPr>
          <w:rFonts w:ascii="DFKai-SB" w:cs="DFKai-SB" w:eastAsia="DFKai-SB" w:hAnsi="DFKai-SB"/>
          <w:vertAlign w:val="baseline"/>
          <w:rtl w:val="0"/>
        </w:rPr>
        <w:t xml:space="preserve">20 seeds, 5 plastic cups, graduated cylinders, soil, water, marker</w:t>
      </w:r>
    </w:p>
    <w:p w:rsidR="00000000" w:rsidDel="00000000" w:rsidP="00000000" w:rsidRDefault="00000000" w:rsidRPr="00000000" w14:paraId="00000005">
      <w:pP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Procedures:</w:t>
      </w:r>
      <w:r w:rsidDel="00000000" w:rsidR="00000000" w:rsidRPr="00000000">
        <w:rPr>
          <w:rtl w:val="0"/>
        </w:rPr>
      </w:r>
    </w:p>
    <w:p w:rsidR="00000000" w:rsidDel="00000000" w:rsidP="00000000" w:rsidRDefault="00000000" w:rsidRPr="00000000" w14:paraId="00000006">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1.  Label the cups A, B, C, D and E.  Add the same amount of soil to each.</w:t>
      </w:r>
    </w:p>
    <w:p w:rsidR="00000000" w:rsidDel="00000000" w:rsidP="00000000" w:rsidRDefault="00000000" w:rsidRPr="00000000" w14:paraId="00000007">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2.  Decide with your group how much water each cup will get.  Each should be different.</w:t>
      </w:r>
    </w:p>
    <w:p w:rsidR="00000000" w:rsidDel="00000000" w:rsidP="00000000" w:rsidRDefault="00000000" w:rsidRPr="00000000" w14:paraId="00000008">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Write the amounts here in mL:  A ______ B______ C______ D ______ E______</w:t>
      </w:r>
    </w:p>
    <w:p w:rsidR="00000000" w:rsidDel="00000000" w:rsidP="00000000" w:rsidRDefault="00000000" w:rsidRPr="00000000" w14:paraId="00000009">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3.  Plant 4 seeds in each cup and add the correct amount of water to each.</w:t>
      </w:r>
    </w:p>
    <w:p w:rsidR="00000000" w:rsidDel="00000000" w:rsidP="00000000" w:rsidRDefault="00000000" w:rsidRPr="00000000" w14:paraId="0000000A">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4.  Check and water the plants each class. Measure the heights of each plant and record on the data table.</w:t>
      </w:r>
    </w:p>
    <w:p w:rsidR="00000000" w:rsidDel="00000000" w:rsidP="00000000" w:rsidRDefault="00000000" w:rsidRPr="00000000" w14:paraId="0000000B">
      <w:pPr>
        <w:spacing w:line="240" w:lineRule="auto"/>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5.  Place the plants in a window. Make sure you have labelled each cup with your names and A,B,C,D or E.  </w:t>
      </w:r>
    </w:p>
    <w:p w:rsidR="00000000" w:rsidDel="00000000" w:rsidP="00000000" w:rsidRDefault="00000000" w:rsidRPr="00000000" w14:paraId="0000000C">
      <w:pPr>
        <w:rPr>
          <w:rFonts w:ascii="DFKai-SB" w:cs="DFKai-SB" w:eastAsia="DFKai-SB" w:hAnsi="DFKai-SB"/>
          <w:vertAlign w:val="baseline"/>
        </w:rPr>
      </w:pPr>
      <w:r w:rsidDel="00000000" w:rsidR="00000000" w:rsidRPr="00000000">
        <w:rPr>
          <w:rtl w:val="0"/>
        </w:rPr>
      </w:r>
    </w:p>
    <w:p w:rsidR="00000000" w:rsidDel="00000000" w:rsidP="00000000" w:rsidRDefault="00000000" w:rsidRPr="00000000" w14:paraId="0000000D">
      <w:pPr>
        <w:jc w:val="center"/>
        <w:rPr>
          <w:rFonts w:ascii="DFKai-SB" w:cs="DFKai-SB" w:eastAsia="DFKai-SB" w:hAnsi="DFKai-SB"/>
          <w:vertAlign w:val="baseline"/>
        </w:rPr>
      </w:pPr>
      <w:r w:rsidDel="00000000" w:rsidR="00000000" w:rsidRPr="00000000">
        <w:rPr>
          <w:rFonts w:ascii="DFKai-SB" w:cs="DFKai-SB" w:eastAsia="DFKai-SB" w:hAnsi="DFKai-SB"/>
          <w:vertAlign w:val="baseline"/>
        </w:rPr>
        <w:drawing>
          <wp:inline distB="0" distT="0" distL="114300" distR="114300">
            <wp:extent cx="1569720" cy="1486535"/>
            <wp:effectExtent b="0" l="0" r="0" t="0"/>
            <wp:docPr descr="Image result for plant clipart" id="1" name="image1.jpg"/>
            <a:graphic>
              <a:graphicData uri="http://schemas.openxmlformats.org/drawingml/2006/picture">
                <pic:pic>
                  <pic:nvPicPr>
                    <pic:cNvPr descr="Image result for plant clipart" id="0" name="image1.jpg"/>
                    <pic:cNvPicPr preferRelativeResize="0"/>
                  </pic:nvPicPr>
                  <pic:blipFill>
                    <a:blip r:embed="rId6"/>
                    <a:srcRect b="0" l="0" r="0" t="0"/>
                    <a:stretch>
                      <a:fillRect/>
                    </a:stretch>
                  </pic:blipFill>
                  <pic:spPr>
                    <a:xfrm>
                      <a:off x="0" y="0"/>
                      <a:ext cx="1569720" cy="148653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DFKai-SB" w:cs="DFKai-SB" w:eastAsia="DFKai-SB" w:hAnsi="DFKai-SB"/>
        </w:rPr>
      </w:pPr>
      <w:r w:rsidDel="00000000" w:rsidR="00000000" w:rsidRPr="00000000">
        <w:rPr>
          <w:rtl w:val="0"/>
        </w:rPr>
      </w:r>
    </w:p>
    <w:p w:rsidR="00000000" w:rsidDel="00000000" w:rsidP="00000000" w:rsidRDefault="00000000" w:rsidRPr="00000000" w14:paraId="0000000F">
      <w:pPr>
        <w:jc w:val="center"/>
        <w:rPr>
          <w:rFonts w:ascii="DFKai-SB" w:cs="DFKai-SB" w:eastAsia="DFKai-SB" w:hAnsi="DFKai-SB"/>
        </w:rPr>
      </w:pPr>
      <w:r w:rsidDel="00000000" w:rsidR="00000000" w:rsidRPr="00000000">
        <w:rPr>
          <w:rtl w:val="0"/>
        </w:rPr>
      </w:r>
    </w:p>
    <w:p w:rsidR="00000000" w:rsidDel="00000000" w:rsidP="00000000" w:rsidRDefault="00000000" w:rsidRPr="00000000" w14:paraId="00000010">
      <w:pPr>
        <w:rPr>
          <w:rFonts w:ascii="DFKai-SB" w:cs="DFKai-SB" w:eastAsia="DFKai-SB" w:hAnsi="DFKai-SB"/>
          <w:vertAlign w:val="baseline"/>
        </w:rPr>
      </w:pPr>
      <w:r w:rsidDel="00000000" w:rsidR="00000000" w:rsidRPr="00000000">
        <w:rPr>
          <w:rFonts w:ascii="DFKai-SB" w:cs="DFKai-SB" w:eastAsia="DFKai-SB" w:hAnsi="DFKai-SB"/>
          <w:b w:val="1"/>
          <w:vertAlign w:val="baseline"/>
          <w:rtl w:val="0"/>
        </w:rPr>
        <w:t xml:space="preserve">Data</w:t>
      </w:r>
      <w:r w:rsidDel="00000000" w:rsidR="00000000" w:rsidRPr="00000000">
        <w:rPr>
          <w:rtl w:val="0"/>
        </w:rPr>
      </w:r>
    </w:p>
    <w:tbl>
      <w:tblPr>
        <w:tblStyle w:val="Table1"/>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9"/>
        <w:gridCol w:w="1496"/>
        <w:gridCol w:w="1496"/>
        <w:gridCol w:w="1496"/>
        <w:gridCol w:w="1496"/>
        <w:gridCol w:w="1383"/>
        <w:tblGridChange w:id="0">
          <w:tblGrid>
            <w:gridCol w:w="1489"/>
            <w:gridCol w:w="1496"/>
            <w:gridCol w:w="1496"/>
            <w:gridCol w:w="1496"/>
            <w:gridCol w:w="1496"/>
            <w:gridCol w:w="1383"/>
          </w:tblGrid>
        </w:tblGridChange>
      </w:tblGrid>
      <w:tr>
        <w:tc>
          <w:tcPr>
            <w:vAlign w:val="top"/>
          </w:tcPr>
          <w:p w:rsidR="00000000" w:rsidDel="00000000" w:rsidP="00000000" w:rsidRDefault="00000000" w:rsidRPr="00000000" w14:paraId="00000011">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Class</w:t>
            </w:r>
            <w:r w:rsidDel="00000000" w:rsidR="00000000" w:rsidRPr="00000000">
              <w:rPr>
                <w:rtl w:val="0"/>
              </w:rPr>
            </w:r>
          </w:p>
        </w:tc>
        <w:tc>
          <w:tcPr>
            <w:vAlign w:val="top"/>
          </w:tcPr>
          <w:p w:rsidR="00000000" w:rsidDel="00000000" w:rsidP="00000000" w:rsidRDefault="00000000" w:rsidRPr="00000000" w14:paraId="00000012">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Cup A</w:t>
            </w:r>
            <w:r w:rsidDel="00000000" w:rsidR="00000000" w:rsidRPr="00000000">
              <w:rPr>
                <w:rtl w:val="0"/>
              </w:rPr>
            </w:r>
          </w:p>
        </w:tc>
        <w:tc>
          <w:tcPr>
            <w:vAlign w:val="top"/>
          </w:tcPr>
          <w:p w:rsidR="00000000" w:rsidDel="00000000" w:rsidP="00000000" w:rsidRDefault="00000000" w:rsidRPr="00000000" w14:paraId="00000013">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Cup B</w:t>
            </w:r>
            <w:r w:rsidDel="00000000" w:rsidR="00000000" w:rsidRPr="00000000">
              <w:rPr>
                <w:rtl w:val="0"/>
              </w:rPr>
            </w:r>
          </w:p>
        </w:tc>
        <w:tc>
          <w:tcPr>
            <w:vAlign w:val="top"/>
          </w:tcPr>
          <w:p w:rsidR="00000000" w:rsidDel="00000000" w:rsidP="00000000" w:rsidRDefault="00000000" w:rsidRPr="00000000" w14:paraId="00000014">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Cup C</w:t>
            </w:r>
            <w:r w:rsidDel="00000000" w:rsidR="00000000" w:rsidRPr="00000000">
              <w:rPr>
                <w:rtl w:val="0"/>
              </w:rPr>
            </w:r>
          </w:p>
        </w:tc>
        <w:tc>
          <w:tcPr>
            <w:vAlign w:val="top"/>
          </w:tcPr>
          <w:p w:rsidR="00000000" w:rsidDel="00000000" w:rsidP="00000000" w:rsidRDefault="00000000" w:rsidRPr="00000000" w14:paraId="00000015">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Cup D</w:t>
            </w:r>
            <w:r w:rsidDel="00000000" w:rsidR="00000000" w:rsidRPr="00000000">
              <w:rPr>
                <w:rtl w:val="0"/>
              </w:rPr>
            </w:r>
          </w:p>
        </w:tc>
        <w:tc>
          <w:tcPr>
            <w:vAlign w:val="top"/>
          </w:tcPr>
          <w:p w:rsidR="00000000" w:rsidDel="00000000" w:rsidP="00000000" w:rsidRDefault="00000000" w:rsidRPr="00000000" w14:paraId="00000016">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Cup E</w:t>
            </w:r>
            <w:r w:rsidDel="00000000" w:rsidR="00000000" w:rsidRPr="00000000">
              <w:rPr>
                <w:rtl w:val="0"/>
              </w:rPr>
            </w:r>
          </w:p>
        </w:tc>
      </w:tr>
      <w:tr>
        <w:tc>
          <w:tcPr>
            <w:vAlign w:val="top"/>
          </w:tcPr>
          <w:p w:rsidR="00000000" w:rsidDel="00000000" w:rsidP="00000000" w:rsidRDefault="00000000" w:rsidRPr="00000000" w14:paraId="00000017">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18">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19">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1A">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DFKai-SB" w:cs="DFKai-SB" w:eastAsia="DFKai-SB" w:hAnsi="DFKai-SB"/>
                <w:b w:val="0"/>
                <w:vertAlign w:val="baseline"/>
              </w:rPr>
            </w:pPr>
            <w:r w:rsidDel="00000000" w:rsidR="00000000" w:rsidRPr="00000000">
              <w:rPr>
                <w:rtl w:val="0"/>
              </w:rPr>
            </w:r>
          </w:p>
        </w:tc>
      </w:tr>
      <w:tr>
        <w:tc>
          <w:tcPr>
            <w:vAlign w:val="top"/>
          </w:tcPr>
          <w:p w:rsidR="00000000" w:rsidDel="00000000" w:rsidP="00000000" w:rsidRDefault="00000000" w:rsidRPr="00000000" w14:paraId="0000001D">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1E">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DFKai-SB" w:cs="DFKai-SB" w:eastAsia="DFKai-SB" w:hAnsi="DFKai-SB"/>
                <w:b w:val="0"/>
                <w:vertAlign w:val="baseline"/>
              </w:rPr>
            </w:pPr>
            <w:r w:rsidDel="00000000" w:rsidR="00000000" w:rsidRPr="00000000">
              <w:rPr>
                <w:rtl w:val="0"/>
              </w:rPr>
            </w:r>
          </w:p>
        </w:tc>
      </w:tr>
      <w:tr>
        <w:tc>
          <w:tcPr>
            <w:vAlign w:val="top"/>
          </w:tcPr>
          <w:p w:rsidR="00000000" w:rsidDel="00000000" w:rsidP="00000000" w:rsidRDefault="00000000" w:rsidRPr="00000000" w14:paraId="00000023">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24">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DFKai-SB" w:cs="DFKai-SB" w:eastAsia="DFKai-SB" w:hAnsi="DFKai-SB"/>
                <w:b w:val="0"/>
                <w:vertAlign w:val="baseline"/>
              </w:rPr>
            </w:pPr>
            <w:r w:rsidDel="00000000" w:rsidR="00000000" w:rsidRPr="00000000">
              <w:rPr>
                <w:rtl w:val="0"/>
              </w:rPr>
            </w:r>
          </w:p>
        </w:tc>
      </w:tr>
      <w:tr>
        <w:tc>
          <w:tcPr>
            <w:vAlign w:val="top"/>
          </w:tcPr>
          <w:p w:rsidR="00000000" w:rsidDel="00000000" w:rsidP="00000000" w:rsidRDefault="00000000" w:rsidRPr="00000000" w14:paraId="00000029">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2A">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DFKai-SB" w:cs="DFKai-SB" w:eastAsia="DFKai-SB" w:hAnsi="DFKai-SB"/>
                <w:b w:val="0"/>
                <w:vertAlign w:val="baseline"/>
              </w:rPr>
            </w:pPr>
            <w:r w:rsidDel="00000000" w:rsidR="00000000" w:rsidRPr="00000000">
              <w:rPr>
                <w:rtl w:val="0"/>
              </w:rPr>
            </w:r>
          </w:p>
        </w:tc>
      </w:tr>
      <w:tr>
        <w:tc>
          <w:tcPr>
            <w:vAlign w:val="top"/>
          </w:tcPr>
          <w:p w:rsidR="00000000" w:rsidDel="00000000" w:rsidP="00000000" w:rsidRDefault="00000000" w:rsidRPr="00000000" w14:paraId="0000002F">
            <w:pPr>
              <w:jc w:val="cente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30">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32">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33">
            <w:pPr>
              <w:rPr>
                <w:rFonts w:ascii="DFKai-SB" w:cs="DFKai-SB" w:eastAsia="DFKai-SB" w:hAnsi="DFKai-SB"/>
                <w:b w:val="0"/>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DFKai-SB" w:cs="DFKai-SB" w:eastAsia="DFKai-SB" w:hAnsi="DFKai-SB"/>
                <w:b w:val="0"/>
                <w:vertAlign w:val="baseline"/>
              </w:rPr>
            </w:pPr>
            <w:r w:rsidDel="00000000" w:rsidR="00000000" w:rsidRPr="00000000">
              <w:rPr>
                <w:rtl w:val="0"/>
              </w:rPr>
            </w:r>
          </w:p>
        </w:tc>
      </w:tr>
    </w:tbl>
    <w:p w:rsidR="00000000" w:rsidDel="00000000" w:rsidP="00000000" w:rsidRDefault="00000000" w:rsidRPr="00000000" w14:paraId="00000035">
      <w:pPr>
        <w:rPr>
          <w:rFonts w:ascii="DFKai-SB" w:cs="DFKai-SB" w:eastAsia="DFKai-SB" w:hAnsi="DFKai-SB"/>
          <w:b w:val="0"/>
          <w:vertAlign w:val="baseline"/>
        </w:rPr>
      </w:pPr>
      <w:r w:rsidDel="00000000" w:rsidR="00000000" w:rsidRPr="00000000">
        <w:rPr>
          <w:rtl w:val="0"/>
        </w:rPr>
      </w:r>
    </w:p>
    <w:p w:rsidR="00000000" w:rsidDel="00000000" w:rsidP="00000000" w:rsidRDefault="00000000" w:rsidRPr="00000000" w14:paraId="00000036">
      <w:pPr>
        <w:rPr>
          <w:rFonts w:ascii="DFKai-SB" w:cs="DFKai-SB" w:eastAsia="DFKai-SB" w:hAnsi="DFKai-SB"/>
          <w:b w:val="0"/>
          <w:vertAlign w:val="baseline"/>
        </w:rPr>
      </w:pPr>
      <w:r w:rsidDel="00000000" w:rsidR="00000000" w:rsidRPr="00000000">
        <w:rPr>
          <w:rFonts w:ascii="DFKai-SB" w:cs="DFKai-SB" w:eastAsia="DFKai-SB" w:hAnsi="DFKai-SB"/>
          <w:b w:val="1"/>
          <w:vertAlign w:val="baseline"/>
          <w:rtl w:val="0"/>
        </w:rPr>
        <w:t xml:space="preserve">Analysis:</w:t>
      </w:r>
      <w:r w:rsidDel="00000000" w:rsidR="00000000" w:rsidRPr="00000000">
        <w:rPr>
          <w:rtl w:val="0"/>
        </w:rPr>
      </w:r>
    </w:p>
    <w:p w:rsidR="00000000" w:rsidDel="00000000" w:rsidP="00000000" w:rsidRDefault="00000000" w:rsidRPr="00000000" w14:paraId="00000037">
      <w:pPr>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1.  As a class, decide what amount of water seemed to be necessary for the healthy growth of radishes?</w:t>
      </w:r>
    </w:p>
    <w:p w:rsidR="00000000" w:rsidDel="00000000" w:rsidP="00000000" w:rsidRDefault="00000000" w:rsidRPr="00000000" w14:paraId="00000038">
      <w:pPr>
        <w:rPr>
          <w:rFonts w:ascii="DFKai-SB" w:cs="DFKai-SB" w:eastAsia="DFKai-SB" w:hAnsi="DFKai-SB"/>
          <w:vertAlign w:val="baseline"/>
        </w:rPr>
      </w:pPr>
      <w:r w:rsidDel="00000000" w:rsidR="00000000" w:rsidRPr="00000000">
        <w:rPr>
          <w:rtl w:val="0"/>
        </w:rPr>
      </w:r>
    </w:p>
    <w:p w:rsidR="00000000" w:rsidDel="00000000" w:rsidP="00000000" w:rsidRDefault="00000000" w:rsidRPr="00000000" w14:paraId="00000039">
      <w:pPr>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2.  Use the term “limiting factor” in a sentence describing the outcome of this lab:</w:t>
      </w:r>
    </w:p>
    <w:p w:rsidR="00000000" w:rsidDel="00000000" w:rsidP="00000000" w:rsidRDefault="00000000" w:rsidRPr="00000000" w14:paraId="0000003A">
      <w:pPr>
        <w:rPr>
          <w:rFonts w:ascii="DFKai-SB" w:cs="DFKai-SB" w:eastAsia="DFKai-SB" w:hAnsi="DFKai-SB"/>
          <w:vertAlign w:val="baseline"/>
        </w:rPr>
      </w:pPr>
      <w:r w:rsidDel="00000000" w:rsidR="00000000" w:rsidRPr="00000000">
        <w:rPr>
          <w:rtl w:val="0"/>
        </w:rPr>
      </w:r>
    </w:p>
    <w:p w:rsidR="00000000" w:rsidDel="00000000" w:rsidP="00000000" w:rsidRDefault="00000000" w:rsidRPr="00000000" w14:paraId="0000003B">
      <w:pPr>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3.  What is an example of an environment where water is a limiting factor?</w:t>
      </w:r>
    </w:p>
    <w:p w:rsidR="00000000" w:rsidDel="00000000" w:rsidP="00000000" w:rsidRDefault="00000000" w:rsidRPr="00000000" w14:paraId="0000003C">
      <w:pPr>
        <w:rPr>
          <w:rFonts w:ascii="DFKai-SB" w:cs="DFKai-SB" w:eastAsia="DFKai-SB" w:hAnsi="DFKai-SB"/>
          <w:vertAlign w:val="baseline"/>
        </w:rPr>
      </w:pPr>
      <w:r w:rsidDel="00000000" w:rsidR="00000000" w:rsidRPr="00000000">
        <w:rPr>
          <w:rtl w:val="0"/>
        </w:rPr>
      </w:r>
    </w:p>
    <w:p w:rsidR="00000000" w:rsidDel="00000000" w:rsidP="00000000" w:rsidRDefault="00000000" w:rsidRPr="00000000" w14:paraId="0000003D">
      <w:pPr>
        <w:rPr>
          <w:rFonts w:ascii="DFKai-SB" w:cs="DFKai-SB" w:eastAsia="DFKai-SB" w:hAnsi="DFKai-SB"/>
          <w:vertAlign w:val="baseline"/>
        </w:rPr>
      </w:pPr>
      <w:r w:rsidDel="00000000" w:rsidR="00000000" w:rsidRPr="00000000">
        <w:rPr>
          <w:rFonts w:ascii="DFKai-SB" w:cs="DFKai-SB" w:eastAsia="DFKai-SB" w:hAnsi="DFKai-SB"/>
          <w:vertAlign w:val="baseline"/>
          <w:rtl w:val="0"/>
        </w:rPr>
        <w:t xml:space="preserve">4.  What is an example of an environment where water is not a limiting factor?</w:t>
      </w:r>
    </w:p>
    <w:p w:rsidR="00000000" w:rsidDel="00000000" w:rsidP="00000000" w:rsidRDefault="00000000" w:rsidRPr="00000000" w14:paraId="0000003E">
      <w:pPr>
        <w:rPr>
          <w:rFonts w:ascii="DFKai-SB" w:cs="DFKai-SB" w:eastAsia="DFKai-SB" w:hAnsi="DFKai-SB"/>
          <w:b w:val="0"/>
          <w:vertAlign w:val="baseline"/>
        </w:rPr>
      </w:pPr>
      <w:r w:rsidDel="00000000" w:rsidR="00000000" w:rsidRPr="00000000">
        <w:rPr>
          <w:rtl w:val="0"/>
        </w:rPr>
      </w:r>
    </w:p>
    <w:p w:rsidR="00000000" w:rsidDel="00000000" w:rsidP="00000000" w:rsidRDefault="00000000" w:rsidRPr="00000000" w14:paraId="0000003F">
      <w:pPr>
        <w:rPr>
          <w:rFonts w:ascii="DFKai-SB" w:cs="DFKai-SB" w:eastAsia="DFKai-SB" w:hAnsi="DFKai-SB"/>
          <w:b w:val="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b w:val="0"/>
          <w:vertAlign w:val="baseline"/>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DFKai-SB"/>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sz w:val="48"/>
        <w:szCs w:val="48"/>
      </w:rPr>
    </w:pPr>
    <w:r w:rsidDel="00000000" w:rsidR="00000000" w:rsidRPr="00000000">
      <w:rPr>
        <w:sz w:val="48"/>
        <w:szCs w:val="48"/>
        <w:rtl w:val="0"/>
      </w:rPr>
      <w:t xml:space="preserve">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